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77" w:rsidRDefault="00925F2F" w:rsidP="00983677">
      <w:pPr>
        <w:pStyle w:val="a3"/>
        <w:jc w:val="right"/>
        <w:rPr>
          <w:sz w:val="24"/>
          <w:szCs w:val="24"/>
        </w:rPr>
      </w:pPr>
      <w:r w:rsidRPr="00983677">
        <w:rPr>
          <w:sz w:val="24"/>
          <w:szCs w:val="24"/>
        </w:rPr>
        <w:t xml:space="preserve">               </w:t>
      </w:r>
      <w:r w:rsidR="00EB0D69">
        <w:rPr>
          <w:sz w:val="24"/>
          <w:szCs w:val="24"/>
        </w:rPr>
        <w:t xml:space="preserve"> </w:t>
      </w:r>
    </w:p>
    <w:p w:rsidR="00983677" w:rsidRPr="00983677" w:rsidRDefault="00925F2F" w:rsidP="00983677">
      <w:pPr>
        <w:pStyle w:val="a3"/>
        <w:rPr>
          <w:sz w:val="32"/>
          <w:szCs w:val="32"/>
        </w:rPr>
      </w:pPr>
      <w:r w:rsidRPr="00983677">
        <w:rPr>
          <w:sz w:val="32"/>
          <w:szCs w:val="32"/>
        </w:rPr>
        <w:t xml:space="preserve"> </w:t>
      </w:r>
      <w:r w:rsidR="00983677" w:rsidRPr="00983677">
        <w:rPr>
          <w:sz w:val="32"/>
          <w:szCs w:val="32"/>
        </w:rPr>
        <w:t>Совет Белоярского сельского поселения</w:t>
      </w:r>
    </w:p>
    <w:p w:rsidR="00983677" w:rsidRPr="00983677" w:rsidRDefault="00983677" w:rsidP="0098367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677">
        <w:rPr>
          <w:rFonts w:ascii="Times New Roman" w:hAnsi="Times New Roman" w:cs="Times New Roman"/>
          <w:b/>
          <w:sz w:val="32"/>
          <w:szCs w:val="32"/>
        </w:rPr>
        <w:t>Тегульдетского района</w:t>
      </w:r>
    </w:p>
    <w:p w:rsidR="00983677" w:rsidRPr="00983677" w:rsidRDefault="00983677" w:rsidP="0098367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677" w:rsidRPr="00983677" w:rsidRDefault="00983677" w:rsidP="00983677">
      <w:pPr>
        <w:pStyle w:val="1"/>
        <w:rPr>
          <w:sz w:val="28"/>
          <w:szCs w:val="28"/>
        </w:rPr>
      </w:pPr>
      <w:r w:rsidRPr="00983677">
        <w:rPr>
          <w:sz w:val="28"/>
          <w:szCs w:val="28"/>
        </w:rPr>
        <w:t>Р Е Ш Е Н И Е</w:t>
      </w:r>
    </w:p>
    <w:p w:rsidR="00983677" w:rsidRPr="00983677" w:rsidRDefault="00983677" w:rsidP="00983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677" w:rsidRPr="00983677" w:rsidRDefault="00983677" w:rsidP="00983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677" w:rsidRPr="00983677" w:rsidRDefault="00983677" w:rsidP="00983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 xml:space="preserve">636909, Томская обл., Тегульдетский р-он, п.Белый Яр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3677">
        <w:rPr>
          <w:rFonts w:ascii="Times New Roman" w:hAnsi="Times New Roman" w:cs="Times New Roman"/>
          <w:sz w:val="24"/>
          <w:szCs w:val="24"/>
        </w:rPr>
        <w:t xml:space="preserve">    тел. 34-1-15</w:t>
      </w:r>
    </w:p>
    <w:p w:rsidR="00983677" w:rsidRPr="00983677" w:rsidRDefault="00983677" w:rsidP="00983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83677" w:rsidRPr="00983677" w:rsidRDefault="00983677" w:rsidP="009836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4E5" w:rsidRPr="00983677" w:rsidRDefault="00925F2F">
      <w:pPr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 xml:space="preserve">   </w:t>
      </w:r>
      <w:r w:rsidR="00EB0D69">
        <w:rPr>
          <w:rFonts w:ascii="Times New Roman" w:hAnsi="Times New Roman" w:cs="Times New Roman"/>
          <w:sz w:val="24"/>
          <w:szCs w:val="24"/>
        </w:rPr>
        <w:t>29</w:t>
      </w:r>
      <w:r w:rsidRPr="00983677">
        <w:rPr>
          <w:rFonts w:ascii="Times New Roman" w:hAnsi="Times New Roman" w:cs="Times New Roman"/>
          <w:sz w:val="24"/>
          <w:szCs w:val="24"/>
        </w:rPr>
        <w:t>.</w:t>
      </w:r>
      <w:r w:rsidR="00EB0D69">
        <w:rPr>
          <w:rFonts w:ascii="Times New Roman" w:hAnsi="Times New Roman" w:cs="Times New Roman"/>
          <w:sz w:val="24"/>
          <w:szCs w:val="24"/>
        </w:rPr>
        <w:t>11.</w:t>
      </w:r>
      <w:r w:rsidRPr="00983677">
        <w:rPr>
          <w:rFonts w:ascii="Times New Roman" w:hAnsi="Times New Roman" w:cs="Times New Roman"/>
          <w:sz w:val="24"/>
          <w:szCs w:val="24"/>
        </w:rPr>
        <w:t xml:space="preserve">2013                                                                                           № </w:t>
      </w:r>
      <w:r w:rsidR="003B48B9">
        <w:rPr>
          <w:rFonts w:ascii="Times New Roman" w:hAnsi="Times New Roman" w:cs="Times New Roman"/>
          <w:sz w:val="24"/>
          <w:szCs w:val="24"/>
        </w:rPr>
        <w:t>44</w:t>
      </w:r>
    </w:p>
    <w:p w:rsidR="00983677" w:rsidRDefault="00925F2F" w:rsidP="0092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 xml:space="preserve">Об установлении размера </w:t>
      </w:r>
    </w:p>
    <w:p w:rsidR="00925F2F" w:rsidRPr="00983677" w:rsidRDefault="00925F2F" w:rsidP="0092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расчетной единицы</w:t>
      </w:r>
    </w:p>
    <w:p w:rsidR="00925F2F" w:rsidRPr="00983677" w:rsidRDefault="00925F2F" w:rsidP="0092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2F" w:rsidRPr="00983677" w:rsidRDefault="00925F2F" w:rsidP="009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2F" w:rsidRDefault="00925F2F" w:rsidP="009C0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В соответствии с законами Томской области от 05 августа 2011года N 157-ОЗ</w:t>
      </w:r>
      <w:r w:rsidR="009C08CF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"О расчетной единице", от 06 мая 2009 года № 68-ОЗ «О гарантиях деятельности</w:t>
      </w:r>
      <w:r w:rsidR="009C08CF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депутатов представительных органов муниципальных образований, выборных</w:t>
      </w:r>
      <w:r w:rsidR="009C08CF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должностных лиц местного самоуправления, лиц, замещающих муниципальные</w:t>
      </w:r>
      <w:r w:rsidR="009C08CF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 xml:space="preserve">должности, в Томской области» </w:t>
      </w:r>
      <w:r w:rsidRPr="00983677">
        <w:rPr>
          <w:rFonts w:ascii="Times New Roman" w:hAnsi="Times New Roman" w:cs="Times New Roman"/>
          <w:b/>
          <w:bCs/>
          <w:sz w:val="24"/>
          <w:szCs w:val="24"/>
        </w:rPr>
        <w:t xml:space="preserve">Совет Белоярского сельского поселения </w:t>
      </w:r>
      <w:r w:rsidRPr="00983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 е ш и л :</w:t>
      </w:r>
    </w:p>
    <w:p w:rsidR="00983677" w:rsidRPr="00983677" w:rsidRDefault="00983677" w:rsidP="009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5F2F" w:rsidRPr="00983677" w:rsidRDefault="00925F2F" w:rsidP="00983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1. Установить размер расчетной единицы, применяемой для исчисления</w:t>
      </w:r>
      <w:r w:rsidR="00983677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должностных окладов лиц, замещающих муниципальные должности в</w:t>
      </w:r>
      <w:r w:rsidR="0098367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сельского поселения, </w:t>
      </w:r>
      <w:r w:rsidR="00983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 xml:space="preserve"> равный 972,53 рубля.</w:t>
      </w:r>
    </w:p>
    <w:p w:rsidR="00925F2F" w:rsidRPr="00983677" w:rsidRDefault="00925F2F" w:rsidP="009C0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1.1. При исчислении должностных окладов лиц, замещающих муниципальные</w:t>
      </w:r>
      <w:r w:rsidR="009C08CF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должности, применять коэффициент индексации (изменения) размера расчетной</w:t>
      </w:r>
      <w:r w:rsidR="00983677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единицы, установленный законом Томской области об областном бюджете на</w:t>
      </w:r>
      <w:r w:rsidR="00983677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:rsidR="00983677" w:rsidRDefault="00925F2F" w:rsidP="00983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(обнародовать) в Информационном бюллетене   Администрации и Совета Белоярского сельского поселения и разместить </w:t>
      </w:r>
      <w:r w:rsidR="00EB0D69" w:rsidRPr="00983677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«Белоярское сельское поселение» </w:t>
      </w:r>
      <w:r w:rsidRPr="0098367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</w:p>
    <w:p w:rsidR="00925F2F" w:rsidRPr="00983677" w:rsidRDefault="00925F2F" w:rsidP="00983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</w:t>
      </w:r>
      <w:r w:rsidR="00983677">
        <w:rPr>
          <w:rFonts w:ascii="Times New Roman" w:hAnsi="Times New Roman" w:cs="Times New Roman"/>
          <w:sz w:val="24"/>
          <w:szCs w:val="24"/>
        </w:rPr>
        <w:t xml:space="preserve"> </w:t>
      </w:r>
      <w:r w:rsidRPr="00983677">
        <w:rPr>
          <w:rFonts w:ascii="Times New Roman" w:hAnsi="Times New Roman" w:cs="Times New Roman"/>
          <w:sz w:val="24"/>
          <w:szCs w:val="24"/>
        </w:rPr>
        <w:t>опубликования в Информационном бюллетене   Администрации и Совета Белоярского сельского поселения  и распространяется на правоотношения, возникшие с 01 июня 2013 года.</w:t>
      </w:r>
    </w:p>
    <w:p w:rsidR="00925F2F" w:rsidRPr="00983677" w:rsidRDefault="00925F2F" w:rsidP="00983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4. Со дня вступления в силу настоящего решения, признать утратившим силу:</w:t>
      </w:r>
    </w:p>
    <w:p w:rsidR="00925F2F" w:rsidRPr="00983677" w:rsidRDefault="00925F2F" w:rsidP="00983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 xml:space="preserve">- решение Совета Белоярского сельского поселения от </w:t>
      </w:r>
      <w:r w:rsidR="00983677">
        <w:rPr>
          <w:rFonts w:ascii="Times New Roman" w:hAnsi="Times New Roman" w:cs="Times New Roman"/>
          <w:sz w:val="24"/>
          <w:szCs w:val="24"/>
        </w:rPr>
        <w:t>28.06.2013</w:t>
      </w:r>
      <w:r w:rsidRPr="00983677">
        <w:rPr>
          <w:rFonts w:ascii="Times New Roman" w:hAnsi="Times New Roman" w:cs="Times New Roman"/>
          <w:sz w:val="24"/>
          <w:szCs w:val="24"/>
        </w:rPr>
        <w:t xml:space="preserve"> № </w:t>
      </w:r>
      <w:r w:rsidR="00983677">
        <w:rPr>
          <w:rFonts w:ascii="Times New Roman" w:hAnsi="Times New Roman" w:cs="Times New Roman"/>
          <w:sz w:val="24"/>
          <w:szCs w:val="24"/>
        </w:rPr>
        <w:t>34</w:t>
      </w:r>
      <w:r w:rsidRPr="00983677">
        <w:rPr>
          <w:rFonts w:ascii="Times New Roman" w:hAnsi="Times New Roman" w:cs="Times New Roman"/>
          <w:sz w:val="24"/>
          <w:szCs w:val="24"/>
        </w:rPr>
        <w:t xml:space="preserve">  «</w:t>
      </w:r>
      <w:r w:rsidR="00983677">
        <w:rPr>
          <w:rFonts w:ascii="Times New Roman" w:hAnsi="Times New Roman" w:cs="Times New Roman"/>
          <w:sz w:val="24"/>
          <w:szCs w:val="24"/>
        </w:rPr>
        <w:t>О расчетной единице</w:t>
      </w:r>
      <w:r w:rsidR="00EB0D69">
        <w:rPr>
          <w:rFonts w:ascii="Times New Roman" w:hAnsi="Times New Roman" w:cs="Times New Roman"/>
          <w:sz w:val="24"/>
          <w:szCs w:val="24"/>
        </w:rPr>
        <w:t>».</w:t>
      </w:r>
    </w:p>
    <w:p w:rsidR="00925F2F" w:rsidRPr="00983677" w:rsidRDefault="00983677" w:rsidP="009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2F" w:rsidRPr="00983677" w:rsidRDefault="00925F2F" w:rsidP="009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2F" w:rsidRPr="00983677" w:rsidRDefault="00925F2F" w:rsidP="009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Глава Белоярского</w:t>
      </w:r>
    </w:p>
    <w:p w:rsidR="00925F2F" w:rsidRPr="00983677" w:rsidRDefault="00925F2F" w:rsidP="009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Поздняков В.Н.</w:t>
      </w:r>
    </w:p>
    <w:p w:rsidR="00925F2F" w:rsidRPr="00983677" w:rsidRDefault="00925F2F" w:rsidP="00925F2F">
      <w:pPr>
        <w:jc w:val="both"/>
        <w:rPr>
          <w:rFonts w:ascii="Times New Roman" w:hAnsi="Times New Roman" w:cs="Times New Roman"/>
          <w:sz w:val="24"/>
          <w:szCs w:val="24"/>
        </w:rPr>
      </w:pPr>
      <w:r w:rsidRPr="009836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5F2F" w:rsidRPr="00983677" w:rsidSect="001C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DE" w:rsidRDefault="009241DE" w:rsidP="00983677">
      <w:pPr>
        <w:spacing w:after="0" w:line="240" w:lineRule="auto"/>
      </w:pPr>
      <w:r>
        <w:separator/>
      </w:r>
    </w:p>
  </w:endnote>
  <w:endnote w:type="continuationSeparator" w:id="1">
    <w:p w:rsidR="009241DE" w:rsidRDefault="009241DE" w:rsidP="0098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DE" w:rsidRDefault="009241DE" w:rsidP="00983677">
      <w:pPr>
        <w:spacing w:after="0" w:line="240" w:lineRule="auto"/>
      </w:pPr>
      <w:r>
        <w:separator/>
      </w:r>
    </w:p>
  </w:footnote>
  <w:footnote w:type="continuationSeparator" w:id="1">
    <w:p w:rsidR="009241DE" w:rsidRDefault="009241DE" w:rsidP="00983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F2F"/>
    <w:rsid w:val="00126D2C"/>
    <w:rsid w:val="001C44E5"/>
    <w:rsid w:val="00292504"/>
    <w:rsid w:val="002F6F43"/>
    <w:rsid w:val="003B48B9"/>
    <w:rsid w:val="00557703"/>
    <w:rsid w:val="008D4E24"/>
    <w:rsid w:val="009241DE"/>
    <w:rsid w:val="00925F2F"/>
    <w:rsid w:val="00983677"/>
    <w:rsid w:val="009C08CF"/>
    <w:rsid w:val="00DD75D8"/>
    <w:rsid w:val="00E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E5"/>
  </w:style>
  <w:style w:type="paragraph" w:styleId="1">
    <w:name w:val="heading 1"/>
    <w:basedOn w:val="a"/>
    <w:next w:val="a"/>
    <w:link w:val="10"/>
    <w:qFormat/>
    <w:rsid w:val="00983677"/>
    <w:pPr>
      <w:keepNext/>
      <w:tabs>
        <w:tab w:val="left" w:pos="14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677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Title"/>
    <w:basedOn w:val="a"/>
    <w:link w:val="a4"/>
    <w:qFormat/>
    <w:rsid w:val="00983677"/>
    <w:pPr>
      <w:tabs>
        <w:tab w:val="left" w:pos="14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983677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677"/>
  </w:style>
  <w:style w:type="paragraph" w:styleId="a7">
    <w:name w:val="footer"/>
    <w:basedOn w:val="a"/>
    <w:link w:val="a8"/>
    <w:uiPriority w:val="99"/>
    <w:semiHidden/>
    <w:unhideWhenUsed/>
    <w:rsid w:val="009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677"/>
  </w:style>
  <w:style w:type="paragraph" w:styleId="a9">
    <w:name w:val="Balloon Text"/>
    <w:basedOn w:val="a"/>
    <w:link w:val="aa"/>
    <w:uiPriority w:val="99"/>
    <w:semiHidden/>
    <w:unhideWhenUsed/>
    <w:rsid w:val="00EB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5097-99D8-4323-B9EA-2BEB21A2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2013-12-02T06:56:00Z</cp:lastPrinted>
  <dcterms:created xsi:type="dcterms:W3CDTF">2013-11-05T10:47:00Z</dcterms:created>
  <dcterms:modified xsi:type="dcterms:W3CDTF">2013-12-02T09:10:00Z</dcterms:modified>
</cp:coreProperties>
</file>