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7E" w:rsidRPr="00833F03" w:rsidRDefault="00833F03" w:rsidP="001A227E">
      <w:pPr>
        <w:pStyle w:val="a3"/>
        <w:jc w:val="right"/>
        <w:rPr>
          <w:sz w:val="32"/>
          <w:szCs w:val="32"/>
          <w:lang w:eastAsia="x-none"/>
        </w:rPr>
      </w:pPr>
      <w:bookmarkStart w:id="0" w:name="_GoBack"/>
      <w:bookmarkEnd w:id="0"/>
      <w:r w:rsidRPr="00833F03">
        <w:rPr>
          <w:sz w:val="32"/>
          <w:szCs w:val="32"/>
          <w:lang w:eastAsia="x-none"/>
        </w:rPr>
        <w:t xml:space="preserve"> </w:t>
      </w:r>
    </w:p>
    <w:p w:rsidR="00B466E2" w:rsidRPr="00833F03" w:rsidRDefault="00B466E2" w:rsidP="00B466E2">
      <w:pPr>
        <w:pStyle w:val="a3"/>
        <w:rPr>
          <w:sz w:val="32"/>
          <w:szCs w:val="32"/>
        </w:rPr>
      </w:pPr>
      <w:r w:rsidRPr="00833F03">
        <w:rPr>
          <w:sz w:val="32"/>
          <w:szCs w:val="32"/>
        </w:rPr>
        <w:t>Совет Белоярского сельского поселения</w:t>
      </w:r>
    </w:p>
    <w:p w:rsidR="00B466E2" w:rsidRPr="00833F03" w:rsidRDefault="00B466E2" w:rsidP="00B466E2">
      <w:pPr>
        <w:tabs>
          <w:tab w:val="left" w:pos="142"/>
        </w:tabs>
        <w:jc w:val="center"/>
        <w:rPr>
          <w:b/>
          <w:sz w:val="32"/>
          <w:szCs w:val="32"/>
        </w:rPr>
      </w:pPr>
      <w:r w:rsidRPr="00833F03">
        <w:rPr>
          <w:b/>
          <w:sz w:val="32"/>
          <w:szCs w:val="32"/>
        </w:rPr>
        <w:t>Тегульдетского района</w:t>
      </w:r>
    </w:p>
    <w:p w:rsidR="00B466E2" w:rsidRPr="00833F03" w:rsidRDefault="00B466E2" w:rsidP="00B466E2">
      <w:pPr>
        <w:pStyle w:val="1"/>
        <w:jc w:val="center"/>
        <w:rPr>
          <w:sz w:val="36"/>
          <w:szCs w:val="36"/>
        </w:rPr>
      </w:pPr>
    </w:p>
    <w:p w:rsidR="00B466E2" w:rsidRPr="00833F03" w:rsidRDefault="00B466E2" w:rsidP="00B466E2">
      <w:pPr>
        <w:pStyle w:val="1"/>
        <w:jc w:val="center"/>
        <w:rPr>
          <w:sz w:val="28"/>
          <w:szCs w:val="28"/>
        </w:rPr>
      </w:pPr>
      <w:r w:rsidRPr="00833F03">
        <w:rPr>
          <w:sz w:val="28"/>
          <w:szCs w:val="28"/>
        </w:rPr>
        <w:t>Р Е Ш Е Н И Е</w:t>
      </w:r>
    </w:p>
    <w:p w:rsidR="00B466E2" w:rsidRPr="00833F03" w:rsidRDefault="00B466E2" w:rsidP="00B466E2">
      <w:pPr>
        <w:jc w:val="center"/>
        <w:rPr>
          <w:b/>
          <w:sz w:val="28"/>
        </w:rPr>
      </w:pPr>
    </w:p>
    <w:p w:rsidR="00B466E2" w:rsidRPr="00833F03" w:rsidRDefault="00B466E2" w:rsidP="00B466E2">
      <w:r w:rsidRPr="00833F03">
        <w:t>636909, Томская обл., Тегульдетский р-он, п.Белый Яр                                      тел. 34-1-15</w:t>
      </w:r>
    </w:p>
    <w:p w:rsidR="00855EAD" w:rsidRPr="00833F03" w:rsidRDefault="00855EAD">
      <w:pPr>
        <w:jc w:val="both"/>
        <w:rPr>
          <w:b/>
          <w:sz w:val="28"/>
          <w:szCs w:val="28"/>
        </w:rPr>
      </w:pPr>
      <w:r w:rsidRPr="00833F03">
        <w:rPr>
          <w:b/>
          <w:sz w:val="28"/>
          <w:szCs w:val="28"/>
        </w:rPr>
        <w:t>__________________________________________________________________</w:t>
      </w:r>
    </w:p>
    <w:p w:rsidR="00833F03" w:rsidRPr="00833F03" w:rsidRDefault="00833F03" w:rsidP="00833F03">
      <w:pPr>
        <w:rPr>
          <w:b/>
          <w:sz w:val="28"/>
          <w:szCs w:val="28"/>
        </w:rPr>
      </w:pPr>
    </w:p>
    <w:p w:rsidR="00855EAD" w:rsidRPr="00833F03" w:rsidRDefault="00721353" w:rsidP="00833F03">
      <w:pPr>
        <w:rPr>
          <w:b/>
        </w:rPr>
      </w:pPr>
      <w:r w:rsidRPr="00833F03">
        <w:rPr>
          <w:b/>
        </w:rPr>
        <w:t xml:space="preserve"> </w:t>
      </w:r>
      <w:r w:rsidR="00833F03" w:rsidRPr="00833F03">
        <w:rPr>
          <w:b/>
        </w:rPr>
        <w:t>04</w:t>
      </w:r>
      <w:r w:rsidR="0006797F" w:rsidRPr="00833F03">
        <w:rPr>
          <w:b/>
        </w:rPr>
        <w:t>.06</w:t>
      </w:r>
      <w:r w:rsidR="000550BD" w:rsidRPr="00833F03">
        <w:rPr>
          <w:b/>
        </w:rPr>
        <w:t>.2013</w:t>
      </w:r>
      <w:r w:rsidR="00855EAD" w:rsidRPr="00833F03">
        <w:rPr>
          <w:b/>
        </w:rPr>
        <w:t xml:space="preserve">                                                                                             </w:t>
      </w:r>
      <w:r w:rsidR="00BE5D17" w:rsidRPr="00833F03">
        <w:rPr>
          <w:b/>
        </w:rPr>
        <w:t xml:space="preserve"> </w:t>
      </w:r>
      <w:r w:rsidR="00855EAD" w:rsidRPr="00833F03">
        <w:rPr>
          <w:b/>
        </w:rPr>
        <w:t xml:space="preserve">  </w:t>
      </w:r>
      <w:r w:rsidR="00833F03" w:rsidRPr="00833F03">
        <w:rPr>
          <w:b/>
        </w:rPr>
        <w:t xml:space="preserve">               </w:t>
      </w:r>
      <w:r w:rsidR="00855EAD" w:rsidRPr="00833F03">
        <w:rPr>
          <w:b/>
        </w:rPr>
        <w:t xml:space="preserve"> № </w:t>
      </w:r>
      <w:r w:rsidR="00833F03" w:rsidRPr="00833F03">
        <w:rPr>
          <w:b/>
        </w:rPr>
        <w:t xml:space="preserve"> 27</w:t>
      </w:r>
    </w:p>
    <w:p w:rsidR="00855EAD" w:rsidRPr="00833F03" w:rsidRDefault="00855EAD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:rsidR="00AE6A02" w:rsidRPr="00833F03" w:rsidRDefault="002C665E" w:rsidP="00AE6A02">
      <w:pPr>
        <w:tabs>
          <w:tab w:val="left" w:pos="4680"/>
          <w:tab w:val="left" w:pos="5040"/>
          <w:tab w:val="left" w:pos="9360"/>
        </w:tabs>
        <w:ind w:right="-5"/>
      </w:pPr>
      <w:r w:rsidRPr="00833F03">
        <w:t xml:space="preserve">О </w:t>
      </w:r>
      <w:r w:rsidR="00616A3B">
        <w:t>внесении</w:t>
      </w:r>
      <w:r w:rsidRPr="00833F03">
        <w:t xml:space="preserve"> </w:t>
      </w:r>
      <w:r w:rsidR="00AE6A02" w:rsidRPr="00833F03">
        <w:t xml:space="preserve"> изменений и дополнений</w:t>
      </w:r>
    </w:p>
    <w:p w:rsidR="00AE6A02" w:rsidRPr="00833F03" w:rsidRDefault="00AE6A02" w:rsidP="00AE6A02">
      <w:pPr>
        <w:tabs>
          <w:tab w:val="left" w:pos="4680"/>
          <w:tab w:val="left" w:pos="5040"/>
          <w:tab w:val="left" w:pos="9360"/>
        </w:tabs>
        <w:ind w:right="-5"/>
      </w:pPr>
      <w:r w:rsidRPr="00833F03">
        <w:t xml:space="preserve"> в Устав муниципального образования </w:t>
      </w:r>
    </w:p>
    <w:p w:rsidR="00AE6A02" w:rsidRPr="00833F03" w:rsidRDefault="00AE6A02" w:rsidP="00AE6A02">
      <w:pPr>
        <w:tabs>
          <w:tab w:val="left" w:pos="4680"/>
          <w:tab w:val="left" w:pos="5040"/>
          <w:tab w:val="left" w:pos="9360"/>
        </w:tabs>
        <w:ind w:right="-5"/>
      </w:pPr>
      <w:r w:rsidRPr="00833F03">
        <w:t>«Белоярское</w:t>
      </w:r>
      <w:r w:rsidR="00855EAD" w:rsidRPr="00833F03">
        <w:t xml:space="preserve"> сельско</w:t>
      </w:r>
      <w:r w:rsidRPr="00833F03">
        <w:t>е</w:t>
      </w:r>
      <w:r w:rsidR="003E4EB3" w:rsidRPr="00833F03">
        <w:t xml:space="preserve"> поселени</w:t>
      </w:r>
      <w:r w:rsidRPr="00833F03">
        <w:t xml:space="preserve">е» </w:t>
      </w:r>
    </w:p>
    <w:p w:rsidR="00301FBC" w:rsidRDefault="00AE6A02" w:rsidP="00AE6A02">
      <w:pPr>
        <w:tabs>
          <w:tab w:val="left" w:pos="4680"/>
          <w:tab w:val="left" w:pos="5040"/>
          <w:tab w:val="left" w:pos="9360"/>
        </w:tabs>
        <w:ind w:right="-5"/>
      </w:pPr>
      <w:r w:rsidRPr="00833F03">
        <w:t>Тегульдетского района Томской области</w:t>
      </w:r>
      <w:r w:rsidR="00301FBC" w:rsidRPr="00301FBC">
        <w:t xml:space="preserve"> </w:t>
      </w:r>
    </w:p>
    <w:p w:rsidR="00855EAD" w:rsidRPr="00833F03" w:rsidRDefault="00301FBC" w:rsidP="00AE6A02">
      <w:pPr>
        <w:tabs>
          <w:tab w:val="left" w:pos="4680"/>
          <w:tab w:val="left" w:pos="5040"/>
          <w:tab w:val="left" w:pos="9360"/>
        </w:tabs>
        <w:ind w:right="-5"/>
      </w:pPr>
      <w:r w:rsidRPr="00833F03">
        <w:t>в первом чтении</w:t>
      </w:r>
    </w:p>
    <w:p w:rsidR="00855EAD" w:rsidRPr="00833F03" w:rsidRDefault="00855EAD">
      <w:pPr>
        <w:tabs>
          <w:tab w:val="left" w:pos="4320"/>
        </w:tabs>
        <w:ind w:right="5035"/>
        <w:jc w:val="both"/>
      </w:pPr>
    </w:p>
    <w:p w:rsidR="00855EAD" w:rsidRPr="00833F03" w:rsidRDefault="00855EAD">
      <w:pPr>
        <w:ind w:firstLine="708"/>
        <w:jc w:val="both"/>
        <w:rPr>
          <w:bCs/>
        </w:rPr>
      </w:pPr>
    </w:p>
    <w:p w:rsidR="00AE6A02" w:rsidRPr="00833F03" w:rsidRDefault="00AE6A02" w:rsidP="00AE6A02">
      <w:pPr>
        <w:ind w:right="-5"/>
        <w:jc w:val="both"/>
      </w:pPr>
      <w:r w:rsidRPr="00833F03">
        <w:rPr>
          <w:bCs/>
        </w:rPr>
        <w:tab/>
        <w:t xml:space="preserve">С целью приведения Устава </w:t>
      </w:r>
      <w:r w:rsidRPr="00833F03">
        <w:t>муниципального образования «Белоярское сельское поселение» Тегульдетского района Томской области в соответствие с требованиями федерального законодательства</w:t>
      </w:r>
    </w:p>
    <w:p w:rsidR="00855EAD" w:rsidRPr="00833F03" w:rsidRDefault="00855EAD">
      <w:pPr>
        <w:ind w:firstLine="708"/>
        <w:jc w:val="both"/>
      </w:pPr>
    </w:p>
    <w:p w:rsidR="00855EAD" w:rsidRPr="00833F03" w:rsidRDefault="00855EAD">
      <w:pPr>
        <w:ind w:right="-81" w:firstLine="708"/>
        <w:jc w:val="center"/>
        <w:rPr>
          <w:b/>
        </w:rPr>
      </w:pPr>
      <w:r w:rsidRPr="00833F03">
        <w:rPr>
          <w:b/>
        </w:rPr>
        <w:t xml:space="preserve">Совет </w:t>
      </w:r>
      <w:r w:rsidR="001E01BF" w:rsidRPr="00833F03">
        <w:rPr>
          <w:b/>
        </w:rPr>
        <w:t>Белоярского</w:t>
      </w:r>
      <w:r w:rsidRPr="00833F03">
        <w:rPr>
          <w:b/>
        </w:rPr>
        <w:t xml:space="preserve"> сельского поселения решил:</w:t>
      </w:r>
    </w:p>
    <w:p w:rsidR="00855EAD" w:rsidRPr="00833F03" w:rsidRDefault="00855EAD">
      <w:pPr>
        <w:ind w:right="-81" w:firstLine="708"/>
        <w:jc w:val="center"/>
        <w:rPr>
          <w:b/>
        </w:rPr>
      </w:pPr>
    </w:p>
    <w:p w:rsidR="00855EAD" w:rsidRPr="00833F03" w:rsidRDefault="00855EAD">
      <w:pPr>
        <w:ind w:right="-5" w:firstLine="708"/>
        <w:jc w:val="both"/>
      </w:pPr>
      <w:r w:rsidRPr="00833F03">
        <w:t xml:space="preserve">1. </w:t>
      </w:r>
      <w:r w:rsidR="002C665E" w:rsidRPr="00833F03">
        <w:t>Утвердить в первом чтении</w:t>
      </w:r>
      <w:r w:rsidR="00AE6A02" w:rsidRPr="00833F03">
        <w:rPr>
          <w:bCs/>
        </w:rPr>
        <w:t xml:space="preserve"> </w:t>
      </w:r>
      <w:r w:rsidR="00833F03" w:rsidRPr="00833F03">
        <w:t xml:space="preserve">следующие изменения и </w:t>
      </w:r>
      <w:r w:rsidR="002C665E" w:rsidRPr="00833F03">
        <w:rPr>
          <w:bCs/>
        </w:rPr>
        <w:t xml:space="preserve">дополнения в Устав </w:t>
      </w:r>
      <w:r w:rsidR="00AE6A02" w:rsidRPr="00833F03">
        <w:t>муниципального образования «Белоярское сельское поселение» Тегульдетского района Томской области, принятый решением Совета Белоярского сель</w:t>
      </w:r>
      <w:r w:rsidR="00833F03" w:rsidRPr="00833F03">
        <w:t xml:space="preserve">ского поселения </w:t>
      </w:r>
      <w:r w:rsidR="00301FBC">
        <w:t xml:space="preserve">от </w:t>
      </w:r>
      <w:r w:rsidR="00833F03" w:rsidRPr="00833F03">
        <w:t>27.11.2012 № 12:</w:t>
      </w:r>
      <w:r w:rsidR="00AE6A02" w:rsidRPr="00833F03">
        <w:t xml:space="preserve"> </w:t>
      </w:r>
    </w:p>
    <w:p w:rsidR="000550BD" w:rsidRPr="00833F03" w:rsidRDefault="000550BD">
      <w:pPr>
        <w:ind w:right="-5" w:firstLine="708"/>
        <w:jc w:val="both"/>
      </w:pPr>
    </w:p>
    <w:p w:rsidR="00BE5D17" w:rsidRPr="00833F03" w:rsidRDefault="00BE5D17" w:rsidP="00BE5D17">
      <w:pPr>
        <w:ind w:right="-5" w:firstLine="708"/>
        <w:jc w:val="both"/>
      </w:pPr>
      <w:r w:rsidRPr="00833F03">
        <w:t xml:space="preserve"> 1) </w:t>
      </w:r>
      <w:r w:rsidR="00833F03" w:rsidRPr="00833F03">
        <w:t>п. 21 ст. 4 дополнить словами «</w:t>
      </w:r>
      <w:r w:rsidR="00301FBC">
        <w:t>,</w:t>
      </w:r>
      <w:r w:rsidRPr="00833F03">
        <w:t xml:space="preserve"> осуществление в случаях, предусмотренных Градостроительным </w:t>
      </w:r>
      <w:hyperlink r:id="rId5" w:history="1">
        <w:r w:rsidRPr="00301FBC">
          <w:rPr>
            <w:rStyle w:val="ac"/>
            <w:color w:val="auto"/>
            <w:u w:val="none"/>
          </w:rPr>
          <w:t>кодексом</w:t>
        </w:r>
      </w:hyperlink>
      <w:r w:rsidRPr="00833F03">
        <w:t xml:space="preserve">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BE5D17" w:rsidRPr="00833F03" w:rsidRDefault="00BE5D17" w:rsidP="00BE5D17">
      <w:pPr>
        <w:ind w:right="-5" w:firstLine="708"/>
        <w:jc w:val="both"/>
      </w:pPr>
    </w:p>
    <w:p w:rsidR="00BE5D17" w:rsidRPr="00833F03" w:rsidRDefault="00BE5D17" w:rsidP="00BE5D17">
      <w:pPr>
        <w:ind w:right="-5" w:firstLine="708"/>
        <w:jc w:val="both"/>
      </w:pPr>
      <w:r w:rsidRPr="00833F03">
        <w:t>2) п. 24 ст. 4 изложить в следующей редакции:</w:t>
      </w:r>
    </w:p>
    <w:p w:rsidR="00BE5D17" w:rsidRPr="00833F03" w:rsidRDefault="00BE5D17" w:rsidP="00BE5D17">
      <w:pPr>
        <w:ind w:firstLine="720"/>
        <w:jc w:val="both"/>
      </w:pPr>
      <w:r w:rsidRPr="00833F03">
        <w:t>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</w:t>
      </w:r>
      <w:r w:rsidR="00833F03" w:rsidRPr="00833F03">
        <w:t>одного и техногенного характера</w:t>
      </w:r>
      <w:r w:rsidRPr="00833F03">
        <w:t>»</w:t>
      </w:r>
      <w:r w:rsidR="00833F03" w:rsidRPr="00833F03">
        <w:t>;</w:t>
      </w:r>
    </w:p>
    <w:p w:rsidR="00BE5D17" w:rsidRPr="00833F03" w:rsidRDefault="00BE5D17" w:rsidP="00BE5D17">
      <w:pPr>
        <w:ind w:right="-5" w:firstLine="708"/>
        <w:jc w:val="both"/>
      </w:pPr>
    </w:p>
    <w:p w:rsidR="00BE5D17" w:rsidRPr="00301FBC" w:rsidRDefault="00BE5D17" w:rsidP="00BE5D17">
      <w:pPr>
        <w:ind w:right="-5" w:firstLine="708"/>
        <w:jc w:val="both"/>
      </w:pPr>
      <w:r w:rsidRPr="00301FBC">
        <w:t>3) п. 4 ч. 1 ст. 5 считать утратившим силу;</w:t>
      </w:r>
    </w:p>
    <w:p w:rsidR="00BE5D17" w:rsidRPr="00833F03" w:rsidRDefault="00BE5D17" w:rsidP="00BE5D17">
      <w:pPr>
        <w:ind w:right="-5" w:firstLine="708"/>
        <w:jc w:val="both"/>
      </w:pPr>
    </w:p>
    <w:p w:rsidR="00BE5D17" w:rsidRPr="00833F03" w:rsidRDefault="00BE5D17" w:rsidP="00BE5D17">
      <w:pPr>
        <w:ind w:right="-5" w:firstLine="708"/>
        <w:jc w:val="both"/>
      </w:pPr>
      <w:r w:rsidRPr="00833F03">
        <w:t>4) ч. 1 ст. 6 дополнить п. 6.1 следующего содержания:</w:t>
      </w:r>
    </w:p>
    <w:p w:rsidR="00BE5D17" w:rsidRPr="00833F03" w:rsidRDefault="00BE5D17" w:rsidP="00BE5D17">
      <w:pPr>
        <w:ind w:right="-5" w:firstLine="708"/>
        <w:jc w:val="both"/>
      </w:pPr>
      <w:r w:rsidRPr="00833F03">
        <w:tab/>
        <w:t>«6.1)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BE5D17" w:rsidRPr="00833F03" w:rsidRDefault="00BE5D17" w:rsidP="00BE5D17">
      <w:pPr>
        <w:ind w:right="-5" w:firstLine="708"/>
        <w:jc w:val="both"/>
      </w:pPr>
    </w:p>
    <w:p w:rsidR="00BE5D17" w:rsidRPr="00833F03" w:rsidRDefault="00BE5D17" w:rsidP="00BE5D17">
      <w:pPr>
        <w:ind w:right="-5" w:firstLine="708"/>
        <w:jc w:val="both"/>
      </w:pPr>
      <w:r w:rsidRPr="00833F03">
        <w:t>5) ч. 1 ст. 6 дополнить п. 8.1 следующего содержания:</w:t>
      </w:r>
    </w:p>
    <w:p w:rsidR="00BE5D17" w:rsidRPr="00833F03" w:rsidRDefault="00BE5D17" w:rsidP="00BE5D17">
      <w:pPr>
        <w:ind w:right="-5" w:firstLine="708"/>
        <w:jc w:val="both"/>
      </w:pPr>
      <w:r w:rsidRPr="00833F03">
        <w:t>«8.1) разработка и утверждение программ комплексного развития систем коммунальной инфраструктуры Белоярского сельского поселения, требования к которым устанавливаются Прав</w:t>
      </w:r>
      <w:r w:rsidR="00833F03" w:rsidRPr="00833F03">
        <w:t>ительством Российской Федерации</w:t>
      </w:r>
      <w:r w:rsidRPr="00833F03">
        <w:t>»;</w:t>
      </w:r>
    </w:p>
    <w:p w:rsidR="00BE5D17" w:rsidRPr="00833F03" w:rsidRDefault="00BE5D17" w:rsidP="00BE5D17">
      <w:pPr>
        <w:ind w:right="-5" w:firstLine="708"/>
        <w:jc w:val="both"/>
      </w:pPr>
    </w:p>
    <w:p w:rsidR="00BE5D17" w:rsidRPr="00833F03" w:rsidRDefault="00BE5D17" w:rsidP="00BE5D17">
      <w:pPr>
        <w:ind w:right="-5" w:firstLine="708"/>
        <w:jc w:val="both"/>
      </w:pPr>
      <w:r w:rsidRPr="00833F03">
        <w:t>6) в ч. 1 ст. 7 абзацы 2 и 3 заменить абзацами следующего содержания:</w:t>
      </w:r>
    </w:p>
    <w:p w:rsidR="00BE5D17" w:rsidRPr="00833F03" w:rsidRDefault="00BE5D17" w:rsidP="00BE5D17">
      <w:pPr>
        <w:tabs>
          <w:tab w:val="left" w:pos="720"/>
        </w:tabs>
        <w:ind w:firstLine="709"/>
        <w:jc w:val="both"/>
      </w:pPr>
      <w:r w:rsidRPr="00833F03">
        <w:t xml:space="preserve">«В местном референдуме имеют право участвовать граждане Российской Федерации, место жительства которых расположено в границах Белоярского сельского поселения. </w:t>
      </w:r>
    </w:p>
    <w:p w:rsidR="00BE5D17" w:rsidRPr="00833F03" w:rsidRDefault="00BE5D17" w:rsidP="00BE5D17">
      <w:pPr>
        <w:tabs>
          <w:tab w:val="left" w:pos="720"/>
        </w:tabs>
        <w:ind w:firstLine="709"/>
        <w:jc w:val="both"/>
      </w:pPr>
      <w:r w:rsidRPr="00833F03">
        <w:lastRenderedPageBreak/>
        <w:t>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BE5D17" w:rsidRPr="00833F03" w:rsidRDefault="00BE5D17" w:rsidP="00BE5D17">
      <w:pPr>
        <w:tabs>
          <w:tab w:val="left" w:pos="720"/>
        </w:tabs>
        <w:ind w:firstLine="709"/>
        <w:jc w:val="both"/>
      </w:pPr>
      <w:r w:rsidRPr="00833F03">
        <w:t>Иностранные граждане и лица без гражданства, постоянно или преимущественно проживающие на территории поселения,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законами»;</w:t>
      </w:r>
    </w:p>
    <w:p w:rsidR="00BE5D17" w:rsidRPr="00833F03" w:rsidRDefault="00BE5D17" w:rsidP="00BE5D17">
      <w:pPr>
        <w:tabs>
          <w:tab w:val="left" w:pos="720"/>
        </w:tabs>
        <w:ind w:firstLine="709"/>
        <w:jc w:val="both"/>
      </w:pPr>
    </w:p>
    <w:p w:rsidR="00BE5D17" w:rsidRPr="00833F03" w:rsidRDefault="00BE5D17" w:rsidP="00BE5D17">
      <w:pPr>
        <w:tabs>
          <w:tab w:val="left" w:pos="720"/>
        </w:tabs>
        <w:ind w:firstLine="709"/>
        <w:jc w:val="both"/>
      </w:pPr>
      <w:r w:rsidRPr="00833F03">
        <w:t xml:space="preserve">7) п. 22 ст. 30 дополнить словами «, осуществление в случаях, предусмотренных Градостроительным </w:t>
      </w:r>
      <w:hyperlink r:id="rId6" w:history="1">
        <w:r w:rsidRPr="00301FBC">
          <w:rPr>
            <w:rStyle w:val="ac"/>
            <w:color w:val="auto"/>
            <w:u w:val="none"/>
          </w:rPr>
          <w:t>кодексом</w:t>
        </w:r>
      </w:hyperlink>
      <w:r w:rsidRPr="00833F03">
        <w:t xml:space="preserve"> Российской Федерации, осмотров зданий, сооружений и выдача рекомендаций об устранении выявленных </w:t>
      </w:r>
      <w:r w:rsidR="00833F03" w:rsidRPr="00833F03">
        <w:t>в ходе таких осмотров нарушений</w:t>
      </w:r>
      <w:r w:rsidRPr="00833F03">
        <w:t>»;</w:t>
      </w:r>
    </w:p>
    <w:p w:rsidR="00BE5D17" w:rsidRPr="00833F03" w:rsidRDefault="00BE5D17" w:rsidP="00BE5D17">
      <w:pPr>
        <w:tabs>
          <w:tab w:val="left" w:pos="720"/>
        </w:tabs>
        <w:ind w:firstLine="709"/>
        <w:jc w:val="both"/>
      </w:pPr>
    </w:p>
    <w:p w:rsidR="00BE5D17" w:rsidRPr="00833F03" w:rsidRDefault="00BE5D17" w:rsidP="00BE5D17">
      <w:pPr>
        <w:ind w:right="-5" w:firstLine="708"/>
        <w:jc w:val="both"/>
      </w:pPr>
      <w:r w:rsidRPr="00833F03">
        <w:t>8) п. 25 ст. 30 изложить в следующей редакции:</w:t>
      </w:r>
    </w:p>
    <w:p w:rsidR="00BE5D17" w:rsidRPr="00833F03" w:rsidRDefault="00BE5D17" w:rsidP="00BE5D17">
      <w:pPr>
        <w:ind w:firstLine="720"/>
        <w:jc w:val="both"/>
      </w:pPr>
      <w:r w:rsidRPr="00833F03">
        <w:t>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</w:t>
      </w:r>
      <w:r w:rsidR="0006797F" w:rsidRPr="00833F03">
        <w:t>одного и техногенного характера</w:t>
      </w:r>
      <w:r w:rsidRPr="00833F03">
        <w:t>»;</w:t>
      </w:r>
    </w:p>
    <w:p w:rsidR="00BE5D17" w:rsidRPr="00833F03" w:rsidRDefault="00BE5D17" w:rsidP="00BE5D17">
      <w:pPr>
        <w:tabs>
          <w:tab w:val="left" w:pos="720"/>
        </w:tabs>
        <w:ind w:firstLine="709"/>
        <w:jc w:val="both"/>
      </w:pPr>
    </w:p>
    <w:p w:rsidR="00BE5D17" w:rsidRPr="00833F03" w:rsidRDefault="00BE5D17" w:rsidP="00BE5D17">
      <w:pPr>
        <w:tabs>
          <w:tab w:val="left" w:pos="720"/>
        </w:tabs>
        <w:ind w:firstLine="709"/>
        <w:jc w:val="both"/>
      </w:pPr>
      <w:r w:rsidRPr="00833F03">
        <w:t>9) ст. 32 дополнить ч. 13 следующего содержания:</w:t>
      </w:r>
    </w:p>
    <w:p w:rsidR="00BE5D17" w:rsidRPr="00833F03" w:rsidRDefault="00BE5D17" w:rsidP="00BE5D17">
      <w:pPr>
        <w:tabs>
          <w:tab w:val="left" w:pos="720"/>
        </w:tabs>
        <w:ind w:firstLine="709"/>
        <w:jc w:val="both"/>
      </w:pPr>
      <w:r w:rsidRPr="00833F03">
        <w:t>«13. Полномочия избирательной комиссии муниципального образования по решению избирательной комиссии Томской области, принятому на основании обращения Совета Белоярского сельского поселения, могут возлагаться на территориальную комиссию или на участковую комиссию, действующую в границах муниципального образования»;</w:t>
      </w:r>
    </w:p>
    <w:p w:rsidR="00BE5D17" w:rsidRPr="00833F03" w:rsidRDefault="00BE5D17" w:rsidP="00BE5D17">
      <w:pPr>
        <w:tabs>
          <w:tab w:val="left" w:pos="720"/>
        </w:tabs>
        <w:ind w:firstLine="709"/>
        <w:jc w:val="both"/>
      </w:pPr>
    </w:p>
    <w:p w:rsidR="00BE5D17" w:rsidRPr="00833F03" w:rsidRDefault="00BE5D17" w:rsidP="00BE5D17">
      <w:pPr>
        <w:tabs>
          <w:tab w:val="left" w:pos="720"/>
        </w:tabs>
        <w:ind w:firstLine="709"/>
        <w:jc w:val="both"/>
      </w:pPr>
      <w:r w:rsidRPr="00833F03">
        <w:t>10) п. 2-7 ст. 33 исключить;</w:t>
      </w:r>
    </w:p>
    <w:p w:rsidR="00BE5D17" w:rsidRPr="00833F03" w:rsidRDefault="00BE5D17" w:rsidP="00BE5D17">
      <w:pPr>
        <w:tabs>
          <w:tab w:val="left" w:pos="720"/>
        </w:tabs>
        <w:ind w:firstLine="709"/>
        <w:jc w:val="both"/>
      </w:pPr>
    </w:p>
    <w:p w:rsidR="00BE5D17" w:rsidRPr="00833F03" w:rsidRDefault="00BE5D17" w:rsidP="00BE5D17">
      <w:pPr>
        <w:tabs>
          <w:tab w:val="left" w:pos="720"/>
        </w:tabs>
        <w:ind w:firstLine="709"/>
        <w:jc w:val="both"/>
      </w:pPr>
      <w:r w:rsidRPr="00833F03">
        <w:t>11) в части 1 статьи 43 слова «Контрольно-счетным органом поселения (при наличии)» исключить.</w:t>
      </w:r>
    </w:p>
    <w:p w:rsidR="00BE5D17" w:rsidRPr="00833F03" w:rsidRDefault="00BE5D17" w:rsidP="00BE5D17">
      <w:pPr>
        <w:tabs>
          <w:tab w:val="left" w:pos="720"/>
        </w:tabs>
        <w:ind w:firstLine="709"/>
        <w:jc w:val="both"/>
      </w:pPr>
    </w:p>
    <w:p w:rsidR="00855EAD" w:rsidRPr="00833F03" w:rsidRDefault="002C665E">
      <w:pPr>
        <w:ind w:firstLine="708"/>
        <w:jc w:val="both"/>
      </w:pPr>
      <w:r w:rsidRPr="00833F03">
        <w:t>2</w:t>
      </w:r>
      <w:r w:rsidR="002B2840" w:rsidRPr="00833F03">
        <w:t xml:space="preserve">. </w:t>
      </w:r>
      <w:r w:rsidR="00855EAD" w:rsidRPr="00833F03">
        <w:t>Опубликовать</w:t>
      </w:r>
      <w:r w:rsidR="00833F03" w:rsidRPr="00833F03">
        <w:t xml:space="preserve"> (обнародовать)</w:t>
      </w:r>
      <w:r w:rsidR="00855EAD" w:rsidRPr="00833F03">
        <w:t xml:space="preserve"> настоящее решение в Информационном бюллетене Совета и Администрации </w:t>
      </w:r>
      <w:r w:rsidR="001E01BF" w:rsidRPr="00833F03">
        <w:t>Белоярского</w:t>
      </w:r>
      <w:r w:rsidR="00855EAD" w:rsidRPr="00833F03">
        <w:t xml:space="preserve"> сельского поселения и разместить на </w:t>
      </w:r>
      <w:r w:rsidR="00833F03" w:rsidRPr="00833F03">
        <w:t xml:space="preserve">официальном </w:t>
      </w:r>
      <w:r w:rsidR="00855EAD" w:rsidRPr="00833F03">
        <w:t>сай</w:t>
      </w:r>
      <w:r w:rsidR="00785793" w:rsidRPr="00833F03">
        <w:t>те муниципального образования «</w:t>
      </w:r>
      <w:r w:rsidR="00B466E2" w:rsidRPr="00833F03">
        <w:t>Белоярское</w:t>
      </w:r>
      <w:r w:rsidR="00855EAD" w:rsidRPr="00833F03">
        <w:t xml:space="preserve"> сельское поселение»</w:t>
      </w:r>
      <w:r w:rsidR="00C3182C">
        <w:t xml:space="preserve"> </w:t>
      </w:r>
      <w:r w:rsidR="001A227E" w:rsidRPr="00833F03">
        <w:t>в информационно-телекоммуникационной сети «Интернет»</w:t>
      </w:r>
    </w:p>
    <w:p w:rsidR="000550BD" w:rsidRPr="00833F03" w:rsidRDefault="000550BD">
      <w:pPr>
        <w:ind w:firstLine="708"/>
        <w:jc w:val="both"/>
      </w:pPr>
    </w:p>
    <w:p w:rsidR="002B2840" w:rsidRPr="00833F03" w:rsidRDefault="002C665E">
      <w:pPr>
        <w:ind w:firstLine="708"/>
        <w:jc w:val="both"/>
      </w:pPr>
      <w:r w:rsidRPr="00833F03">
        <w:t>3</w:t>
      </w:r>
      <w:r w:rsidR="002B2840" w:rsidRPr="00833F03">
        <w:t>. Настоящее решение вступает в силу со дня его о</w:t>
      </w:r>
      <w:r w:rsidR="000550BD" w:rsidRPr="00833F03">
        <w:t>фициального обнародования.</w:t>
      </w:r>
    </w:p>
    <w:p w:rsidR="00855EAD" w:rsidRPr="00833F03" w:rsidRDefault="00855EAD">
      <w:pPr>
        <w:jc w:val="both"/>
        <w:rPr>
          <w:sz w:val="28"/>
          <w:szCs w:val="28"/>
        </w:rPr>
      </w:pPr>
    </w:p>
    <w:p w:rsidR="00855EAD" w:rsidRPr="00833F03" w:rsidRDefault="00855EAD">
      <w:pPr>
        <w:spacing w:line="322" w:lineRule="exact"/>
        <w:rPr>
          <w:b/>
          <w:bCs/>
        </w:rPr>
      </w:pPr>
    </w:p>
    <w:p w:rsidR="00855EAD" w:rsidRPr="00833F03" w:rsidRDefault="00855EAD">
      <w:pPr>
        <w:spacing w:line="322" w:lineRule="exact"/>
        <w:rPr>
          <w:b/>
          <w:bCs/>
        </w:rPr>
      </w:pPr>
    </w:p>
    <w:p w:rsidR="00855EAD" w:rsidRPr="00833F03" w:rsidRDefault="00855EAD">
      <w:pPr>
        <w:spacing w:line="322" w:lineRule="exact"/>
        <w:rPr>
          <w:bCs/>
        </w:rPr>
      </w:pPr>
    </w:p>
    <w:p w:rsidR="00855EAD" w:rsidRPr="00833F03" w:rsidRDefault="00855EAD">
      <w:pPr>
        <w:tabs>
          <w:tab w:val="left" w:pos="0"/>
        </w:tabs>
        <w:ind w:right="-5"/>
        <w:jc w:val="both"/>
      </w:pPr>
      <w:r w:rsidRPr="00833F03">
        <w:t xml:space="preserve">Глава </w:t>
      </w:r>
      <w:r w:rsidR="001E01BF" w:rsidRPr="00833F03">
        <w:t>Белоярского</w:t>
      </w:r>
    </w:p>
    <w:p w:rsidR="00855EAD" w:rsidRPr="00833F03" w:rsidRDefault="00B466E2" w:rsidP="00B466E2">
      <w:pPr>
        <w:tabs>
          <w:tab w:val="left" w:pos="0"/>
        </w:tabs>
        <w:ind w:right="-5"/>
      </w:pPr>
      <w:r w:rsidRPr="00833F03">
        <w:t xml:space="preserve">сельского </w:t>
      </w:r>
      <w:r w:rsidR="00855EAD" w:rsidRPr="00833F03">
        <w:t xml:space="preserve">поселения                                                                                 </w:t>
      </w:r>
      <w:r w:rsidRPr="00833F03">
        <w:t>В.Н.Поздняков</w:t>
      </w:r>
    </w:p>
    <w:sectPr w:rsidR="00855EAD" w:rsidRPr="00833F03" w:rsidSect="007C46C7">
      <w:pgSz w:w="11906" w:h="16838"/>
      <w:pgMar w:top="902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DAC"/>
    <w:multiLevelType w:val="hybridMultilevel"/>
    <w:tmpl w:val="A600BBC8"/>
    <w:lvl w:ilvl="0" w:tplc="4380EB5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AC"/>
    <w:rsid w:val="000550BD"/>
    <w:rsid w:val="0006797F"/>
    <w:rsid w:val="0008711D"/>
    <w:rsid w:val="00170B66"/>
    <w:rsid w:val="00181947"/>
    <w:rsid w:val="001A227E"/>
    <w:rsid w:val="001E01BF"/>
    <w:rsid w:val="002302B9"/>
    <w:rsid w:val="002317B4"/>
    <w:rsid w:val="0023333E"/>
    <w:rsid w:val="00254FF2"/>
    <w:rsid w:val="002A02CF"/>
    <w:rsid w:val="002B2840"/>
    <w:rsid w:val="002C665E"/>
    <w:rsid w:val="002D19DA"/>
    <w:rsid w:val="00301FBC"/>
    <w:rsid w:val="003E4EB3"/>
    <w:rsid w:val="003F72B6"/>
    <w:rsid w:val="00413337"/>
    <w:rsid w:val="00477C51"/>
    <w:rsid w:val="004B3021"/>
    <w:rsid w:val="006023DB"/>
    <w:rsid w:val="00616A3B"/>
    <w:rsid w:val="006430C8"/>
    <w:rsid w:val="00684A5C"/>
    <w:rsid w:val="006B05AC"/>
    <w:rsid w:val="00721353"/>
    <w:rsid w:val="00785793"/>
    <w:rsid w:val="007C2D30"/>
    <w:rsid w:val="007C46C7"/>
    <w:rsid w:val="007E37AA"/>
    <w:rsid w:val="00833F03"/>
    <w:rsid w:val="008474C1"/>
    <w:rsid w:val="00855EAD"/>
    <w:rsid w:val="0092652B"/>
    <w:rsid w:val="009E4280"/>
    <w:rsid w:val="00A07080"/>
    <w:rsid w:val="00A71CDD"/>
    <w:rsid w:val="00A925E4"/>
    <w:rsid w:val="00AA68A1"/>
    <w:rsid w:val="00AE6A02"/>
    <w:rsid w:val="00B1675F"/>
    <w:rsid w:val="00B466E2"/>
    <w:rsid w:val="00B733A7"/>
    <w:rsid w:val="00BE52E5"/>
    <w:rsid w:val="00BE5D17"/>
    <w:rsid w:val="00C3182C"/>
    <w:rsid w:val="00C47E43"/>
    <w:rsid w:val="00C84223"/>
    <w:rsid w:val="00CE4595"/>
    <w:rsid w:val="00CE4FD3"/>
    <w:rsid w:val="00D362F6"/>
    <w:rsid w:val="00DB1C43"/>
    <w:rsid w:val="00DC1BBF"/>
    <w:rsid w:val="00DE4CE6"/>
    <w:rsid w:val="00E364BA"/>
    <w:rsid w:val="00E974E4"/>
    <w:rsid w:val="00EF0EAF"/>
    <w:rsid w:val="00EF52B8"/>
    <w:rsid w:val="00F17C3D"/>
    <w:rsid w:val="00F43EB1"/>
    <w:rsid w:val="00F6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2AC123-5B1A-4A75-B1E2-EE82D371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6"/>
      <w:szCs w:val="4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B466E2"/>
    <w:pPr>
      <w:tabs>
        <w:tab w:val="left" w:pos="142"/>
      </w:tabs>
      <w:jc w:val="center"/>
    </w:pPr>
    <w:rPr>
      <w:b/>
      <w:sz w:val="4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4">
    <w:name w:val="Заголовок Знак"/>
    <w:basedOn w:val="a0"/>
    <w:link w:val="a3"/>
    <w:uiPriority w:val="10"/>
    <w:locked/>
    <w:rsid w:val="00B466E2"/>
    <w:rPr>
      <w:rFonts w:cs="Times New Roman"/>
      <w:b/>
      <w:sz w:val="48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A925E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A925E4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unhideWhenUsed/>
    <w:rsid w:val="00BE5D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DC5DDDABD9620289DF3E1EAEF010BA45D47DE9328B9D03386331594Dj9SCE" TargetMode="External"/><Relationship Id="rId5" Type="http://schemas.openxmlformats.org/officeDocument/2006/relationships/hyperlink" Target="consultantplus://offline/ref=C1DC5DDDABD9620289DF3E1EAEF010BA45D47DE9328B9D03386331594Dj9S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Home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Admin</dc:creator>
  <cp:keywords/>
  <dc:description/>
  <cp:lastModifiedBy>Elmira</cp:lastModifiedBy>
  <cp:revision>2</cp:revision>
  <cp:lastPrinted>2013-08-14T03:23:00Z</cp:lastPrinted>
  <dcterms:created xsi:type="dcterms:W3CDTF">2020-01-28T12:03:00Z</dcterms:created>
  <dcterms:modified xsi:type="dcterms:W3CDTF">2020-01-28T12:03:00Z</dcterms:modified>
</cp:coreProperties>
</file>